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81FD" w14:textId="77777777" w:rsidR="00ED3557" w:rsidRPr="00A25E23" w:rsidRDefault="00000000" w:rsidP="00720B8F">
      <w:pPr>
        <w:rPr>
          <w:rFonts w:ascii="Helvetica Neue" w:hAnsi="Helvetica Neue"/>
          <w:b/>
          <w:bCs/>
        </w:rPr>
      </w:pPr>
      <w:r w:rsidRPr="00A25E23">
        <w:rPr>
          <w:rFonts w:ascii="Helvetica Neue" w:hAnsi="Helvetica Neue"/>
          <w:b/>
          <w:bCs/>
        </w:rPr>
        <w:t>Sikhism</w:t>
      </w:r>
    </w:p>
    <w:p w14:paraId="628F8A92" w14:textId="77777777" w:rsidR="00ED3557" w:rsidRPr="00A25E23" w:rsidRDefault="00000000" w:rsidP="00720B8F">
      <w:pPr>
        <w:rPr>
          <w:rFonts w:ascii="Helvetica Neue" w:hAnsi="Helvetica Neue"/>
        </w:rPr>
      </w:pPr>
      <w:r w:rsidRPr="00A25E23">
        <w:rPr>
          <w:rFonts w:ascii="Helvetica Neue" w:hAnsi="Helvetica Neue"/>
        </w:rPr>
        <w:t>Sikhs believe in reincarnation, which means people live many lives on Earth, some of these in the form of animals.</w:t>
      </w:r>
      <w:r w:rsidRPr="00A25E23">
        <w:rPr>
          <w:rFonts w:ascii="Helvetica Neue" w:hAnsi="Helvetica Neue"/>
          <w:color w:val="FF0000"/>
          <w:vertAlign w:val="superscript"/>
        </w:rPr>
        <w:t xml:space="preserve"> 1</w:t>
      </w:r>
    </w:p>
    <w:p w14:paraId="37C3DDB4" w14:textId="77777777" w:rsidR="00ED3557" w:rsidRPr="00A25E23" w:rsidRDefault="00ED3557" w:rsidP="00720B8F">
      <w:pPr>
        <w:rPr>
          <w:rFonts w:ascii="Helvetica Neue" w:hAnsi="Helvetica Neue"/>
        </w:rPr>
      </w:pPr>
    </w:p>
    <w:p w14:paraId="701D13FC" w14:textId="77777777" w:rsidR="00ED3557" w:rsidRPr="00A25E23" w:rsidRDefault="00000000" w:rsidP="00720B8F">
      <w:pPr>
        <w:rPr>
          <w:rFonts w:ascii="Helvetica Neue" w:hAnsi="Helvetica Neue"/>
        </w:rPr>
      </w:pPr>
      <w:r w:rsidRPr="00A25E23">
        <w:rPr>
          <w:rFonts w:ascii="Helvetica Neue" w:hAnsi="Helvetica Neue"/>
        </w:rPr>
        <w:t>Sikhs believe that all animals have souls, but that human life is more important than animal life.</w:t>
      </w:r>
      <w:r w:rsidRPr="00A25E23">
        <w:rPr>
          <w:rFonts w:ascii="Helvetica Neue" w:hAnsi="Helvetica Neue"/>
          <w:color w:val="FF0000"/>
          <w:vertAlign w:val="superscript"/>
        </w:rPr>
        <w:t xml:space="preserve"> 1</w:t>
      </w:r>
      <w:r w:rsidRPr="00A25E23">
        <w:rPr>
          <w:rFonts w:ascii="Helvetica Neue" w:hAnsi="Helvetica Neue"/>
        </w:rPr>
        <w:t xml:space="preserve"> Sikhism teaches that all creatures must be treated with respect and dignity.</w:t>
      </w:r>
      <w:r w:rsidRPr="00A25E23">
        <w:rPr>
          <w:rFonts w:ascii="Helvetica Neue" w:hAnsi="Helvetica Neue"/>
          <w:color w:val="FF0000"/>
          <w:vertAlign w:val="superscript"/>
        </w:rPr>
        <w:t xml:space="preserve"> 1</w:t>
      </w:r>
    </w:p>
    <w:p w14:paraId="2694A355" w14:textId="77777777" w:rsidR="00ED3557" w:rsidRPr="00A25E23" w:rsidRDefault="00ED3557" w:rsidP="00720B8F">
      <w:pPr>
        <w:rPr>
          <w:rFonts w:ascii="Helvetica Neue" w:hAnsi="Helvetica Neue"/>
        </w:rPr>
      </w:pPr>
    </w:p>
    <w:p w14:paraId="2F4AC63A" w14:textId="68E8D8F8" w:rsidR="00ED3557" w:rsidRPr="00A25E23" w:rsidRDefault="00000000" w:rsidP="00720B8F">
      <w:pPr>
        <w:rPr>
          <w:rFonts w:ascii="Helvetica Neue" w:hAnsi="Helvetica Neue"/>
        </w:rPr>
      </w:pPr>
      <w:r w:rsidRPr="00A25E23">
        <w:rPr>
          <w:rFonts w:ascii="Helvetica Neue" w:hAnsi="Helvetica Neue"/>
        </w:rPr>
        <w:t>Generally, the religion allows individual choice about meat consumption, although some sects require their followers to be lacto-vegetarian.</w:t>
      </w:r>
      <w:r w:rsidR="00A25E23" w:rsidRPr="00A25E23">
        <w:rPr>
          <w:rFonts w:ascii="Helvetica Neue" w:hAnsi="Helvetica Neue"/>
          <w:color w:val="FF0000"/>
          <w:vertAlign w:val="superscript"/>
        </w:rPr>
        <w:t>2</w:t>
      </w:r>
      <w:r w:rsidRPr="00A25E23">
        <w:rPr>
          <w:rFonts w:ascii="Helvetica Neue" w:hAnsi="Helvetica Neue"/>
        </w:rPr>
        <w:t xml:space="preserve"> All Sikhs are forbidden to eat halal or kosher meat.</w:t>
      </w:r>
      <w:r w:rsidRPr="00A25E23">
        <w:rPr>
          <w:rFonts w:ascii="Helvetica Neue" w:hAnsi="Helvetica Neue"/>
          <w:color w:val="FF0000"/>
          <w:vertAlign w:val="superscript"/>
        </w:rPr>
        <w:t xml:space="preserve"> </w:t>
      </w:r>
      <w:r w:rsidR="00A25E23">
        <w:rPr>
          <w:rFonts w:ascii="Helvetica Neue" w:hAnsi="Helvetica Neue"/>
          <w:color w:val="FF0000"/>
          <w:vertAlign w:val="superscript"/>
        </w:rPr>
        <w:t>3</w:t>
      </w:r>
    </w:p>
    <w:p w14:paraId="1833ABEC" w14:textId="4427CF4F" w:rsidR="00ED3557" w:rsidRPr="00A25E23" w:rsidRDefault="00000000" w:rsidP="00720B8F">
      <w:pPr>
        <w:pStyle w:val="BodyText"/>
        <w:spacing w:after="0" w:line="240" w:lineRule="auto"/>
        <w:rPr>
          <w:rFonts w:ascii="Helvetica Neue" w:hAnsi="Helvetica Neue"/>
          <w:color w:val="800080"/>
        </w:rPr>
      </w:pPr>
      <w:r w:rsidRPr="00A25E23">
        <w:rPr>
          <w:rFonts w:ascii="Helvetica Neue" w:hAnsi="Helvetica Neue"/>
          <w:color w:val="000000" w:themeColor="text1"/>
        </w:rPr>
        <w:br/>
        <w:t xml:space="preserve">In practice, most Sikhs avoid </w:t>
      </w:r>
      <w:r w:rsidR="00A25E23" w:rsidRPr="00A25E23">
        <w:rPr>
          <w:rFonts w:ascii="Helvetica Neue" w:hAnsi="Helvetica Neue"/>
          <w:color w:val="000000" w:themeColor="text1"/>
        </w:rPr>
        <w:t>beef,</w:t>
      </w:r>
      <w:r w:rsidRPr="00A25E23">
        <w:rPr>
          <w:rFonts w:ascii="Helvetica Neue" w:hAnsi="Helvetica Neue"/>
          <w:color w:val="000000" w:themeColor="text1"/>
        </w:rPr>
        <w:t xml:space="preserve"> and many are strict vegetarians.</w:t>
      </w:r>
      <w:r w:rsidR="00A25E23">
        <w:rPr>
          <w:rFonts w:ascii="Helvetica Neue" w:hAnsi="Helvetica Neue"/>
          <w:color w:val="FF0000"/>
          <w:vertAlign w:val="superscript"/>
        </w:rPr>
        <w:t xml:space="preserve"> </w:t>
      </w:r>
      <w:r w:rsidR="00B362C1">
        <w:rPr>
          <w:rFonts w:ascii="Helvetica Neue" w:hAnsi="Helvetica Neue"/>
          <w:color w:val="FF0000"/>
          <w:vertAlign w:val="superscript"/>
        </w:rPr>
        <w:t>4</w:t>
      </w:r>
    </w:p>
    <w:p w14:paraId="01156101" w14:textId="77777777" w:rsidR="00720B8F" w:rsidRDefault="00720B8F" w:rsidP="00720B8F">
      <w:pPr>
        <w:rPr>
          <w:rFonts w:ascii="Helvetica Neue" w:hAnsi="Helvetica Neue"/>
          <w:color w:val="808080" w:themeColor="background1" w:themeShade="80"/>
        </w:rPr>
      </w:pPr>
    </w:p>
    <w:p w14:paraId="0B3FDC71" w14:textId="2DD936BB" w:rsidR="00ED3557" w:rsidRPr="00720B8F" w:rsidRDefault="00000000" w:rsidP="00720B8F">
      <w:pPr>
        <w:rPr>
          <w:rFonts w:ascii="Helvetica Neue" w:hAnsi="Helvetica Neue"/>
          <w:color w:val="808080" w:themeColor="background1" w:themeShade="80"/>
        </w:rPr>
      </w:pPr>
      <w:r w:rsidRPr="00720B8F">
        <w:rPr>
          <w:rFonts w:ascii="Helvetica Neue" w:hAnsi="Helvetica Neue"/>
          <w:color w:val="808080" w:themeColor="background1" w:themeShade="80"/>
        </w:rPr>
        <w:t>References:</w:t>
      </w:r>
    </w:p>
    <w:p w14:paraId="7994C1CE" w14:textId="77777777" w:rsidR="00ED3557" w:rsidRPr="00720B8F" w:rsidRDefault="00ED3557" w:rsidP="00720B8F">
      <w:pPr>
        <w:rPr>
          <w:rFonts w:ascii="Helvetica Neue" w:hAnsi="Helvetica Neue"/>
          <w:color w:val="808080" w:themeColor="background1" w:themeShade="80"/>
        </w:rPr>
      </w:pPr>
    </w:p>
    <w:p w14:paraId="45BCADA8" w14:textId="0D5C3D57" w:rsidR="00ED3557" w:rsidRPr="00720B8F" w:rsidRDefault="00000000" w:rsidP="00720B8F">
      <w:pPr>
        <w:rPr>
          <w:rFonts w:ascii="Helvetica Neue" w:hAnsi="Helvetica Neue"/>
          <w:color w:val="808080" w:themeColor="background1" w:themeShade="80"/>
        </w:rPr>
      </w:pPr>
      <w:r w:rsidRPr="00720B8F">
        <w:rPr>
          <w:rFonts w:ascii="Helvetica Neue" w:hAnsi="Helvetica Neue"/>
          <w:color w:val="808080" w:themeColor="background1" w:themeShade="80"/>
        </w:rPr>
        <w:t>1)</w:t>
      </w:r>
      <w:r w:rsidR="00A25E23" w:rsidRPr="00720B8F">
        <w:rPr>
          <w:rFonts w:ascii="Helvetica Neue" w:hAnsi="Helvetica Neue"/>
          <w:color w:val="808080" w:themeColor="background1" w:themeShade="80"/>
        </w:rPr>
        <w:t xml:space="preserve"> </w:t>
      </w:r>
      <w:r w:rsidRPr="00720B8F">
        <w:rPr>
          <w:rStyle w:val="InternetLink"/>
          <w:rFonts w:ascii="Helvetica Neue" w:hAnsi="Helvetica Neue"/>
          <w:color w:val="808080" w:themeColor="background1" w:themeShade="80"/>
        </w:rPr>
        <w:t>https://www.bbc.co.uk/bitesize/guides/zjq9dxs/revision/</w:t>
      </w:r>
      <w:r w:rsidR="00A25E23" w:rsidRPr="00720B8F">
        <w:rPr>
          <w:rStyle w:val="InternetLink"/>
          <w:rFonts w:ascii="Helvetica Neue" w:hAnsi="Helvetica Neue"/>
          <w:color w:val="808080" w:themeColor="background1" w:themeShade="80"/>
        </w:rPr>
        <w:t>1</w:t>
      </w:r>
    </w:p>
    <w:p w14:paraId="725EDF7E" w14:textId="09572129" w:rsidR="00ED3557" w:rsidRPr="00720B8F" w:rsidRDefault="00A25E23" w:rsidP="00720B8F">
      <w:pPr>
        <w:rPr>
          <w:rFonts w:ascii="Helvetica Neue" w:hAnsi="Helvetica Neue"/>
          <w:color w:val="808080" w:themeColor="background1" w:themeShade="80"/>
        </w:rPr>
      </w:pPr>
      <w:r w:rsidRPr="00720B8F">
        <w:rPr>
          <w:rFonts w:ascii="Helvetica Neue" w:hAnsi="Helvetica Neue"/>
          <w:color w:val="808080" w:themeColor="background1" w:themeShade="80"/>
        </w:rPr>
        <w:t>(Accessed May 2023)</w:t>
      </w:r>
    </w:p>
    <w:p w14:paraId="1FF7BB30" w14:textId="77777777" w:rsidR="00ED3557" w:rsidRPr="00720B8F" w:rsidRDefault="00ED3557" w:rsidP="00720B8F">
      <w:pPr>
        <w:rPr>
          <w:rFonts w:ascii="Helvetica Neue" w:hAnsi="Helvetica Neue"/>
          <w:color w:val="808080" w:themeColor="background1" w:themeShade="80"/>
        </w:rPr>
      </w:pPr>
    </w:p>
    <w:p w14:paraId="7DD4D2F0" w14:textId="6DD644AA" w:rsidR="00ED3557" w:rsidRPr="00720B8F" w:rsidRDefault="00000000" w:rsidP="00720B8F">
      <w:pPr>
        <w:rPr>
          <w:rFonts w:ascii="Helvetica Neue" w:hAnsi="Helvetica Neue"/>
          <w:color w:val="808080" w:themeColor="background1" w:themeShade="80"/>
        </w:rPr>
      </w:pPr>
      <w:r w:rsidRPr="00720B8F">
        <w:rPr>
          <w:rFonts w:ascii="Helvetica Neue" w:hAnsi="Helvetica Neue"/>
          <w:color w:val="808080" w:themeColor="background1" w:themeShade="80"/>
        </w:rPr>
        <w:t>2)</w:t>
      </w:r>
      <w:r w:rsidR="00A25E23" w:rsidRPr="00720B8F">
        <w:rPr>
          <w:rFonts w:ascii="Helvetica Neue" w:hAnsi="Helvetica Neue"/>
          <w:color w:val="808080" w:themeColor="background1" w:themeShade="80"/>
        </w:rPr>
        <w:t xml:space="preserve"> Nesbitt, E., 2016. Sikhism: A very short introduction. 2nd edition. Oxford University Press. p60-1. </w:t>
      </w:r>
      <w:hyperlink r:id="rId4">
        <w:r w:rsidR="00A25E23" w:rsidRPr="00720B8F">
          <w:rPr>
            <w:rStyle w:val="InternetLink"/>
            <w:rFonts w:ascii="Helvetica Neue" w:hAnsi="Helvetica Neue"/>
            <w:color w:val="808080" w:themeColor="background1" w:themeShade="80"/>
          </w:rPr>
          <w:t>https://academic.oup.com/book/568</w:t>
        </w:r>
      </w:hyperlink>
    </w:p>
    <w:p w14:paraId="6FBE39AE" w14:textId="77777777" w:rsidR="00AD390D" w:rsidRDefault="00AD390D" w:rsidP="00720B8F">
      <w:pPr>
        <w:rPr>
          <w:rFonts w:ascii="Helvetica Neue" w:hAnsi="Helvetica Neue"/>
          <w:color w:val="808080" w:themeColor="background1" w:themeShade="80"/>
        </w:rPr>
      </w:pPr>
      <w:r w:rsidRPr="00720B8F">
        <w:rPr>
          <w:rFonts w:ascii="Helvetica Neue" w:hAnsi="Helvetica Neue"/>
          <w:color w:val="808080" w:themeColor="background1" w:themeShade="80"/>
        </w:rPr>
        <w:t>(Accessed May 2023)</w:t>
      </w:r>
    </w:p>
    <w:p w14:paraId="4FEF7CB7" w14:textId="77777777" w:rsidR="00F46009" w:rsidRDefault="00F46009" w:rsidP="00720B8F">
      <w:pPr>
        <w:rPr>
          <w:rFonts w:eastAsia="Times New Roman"/>
        </w:rPr>
      </w:pPr>
    </w:p>
    <w:p w14:paraId="6670A77F" w14:textId="47D3C241" w:rsidR="00F46009" w:rsidRDefault="00F46009" w:rsidP="00720B8F">
      <w:pPr>
        <w:rPr>
          <w:rFonts w:ascii="Helvetica Neue" w:hAnsi="Helvetica Neue"/>
          <w:color w:val="808080" w:themeColor="background1" w:themeShade="80"/>
        </w:rPr>
      </w:pPr>
      <w:r w:rsidRPr="00F46009">
        <w:rPr>
          <w:rFonts w:ascii="Helvetica Neue" w:hAnsi="Helvetica Neue"/>
          <w:color w:val="808080" w:themeColor="background1" w:themeShade="80"/>
        </w:rPr>
        <w:t>Chapter 4. Turban, Khalsa, and codes of conduct. https://doi.org/10.1093/actrade/9780198745570.003.0004</w:t>
      </w:r>
    </w:p>
    <w:p w14:paraId="0B818522" w14:textId="77777777" w:rsidR="00F46009" w:rsidRDefault="00F46009" w:rsidP="00720B8F">
      <w:pPr>
        <w:rPr>
          <w:rFonts w:ascii="Helvetica Neue" w:hAnsi="Helvetica Neue"/>
          <w:color w:val="808080" w:themeColor="background1" w:themeShade="80"/>
        </w:rPr>
      </w:pPr>
    </w:p>
    <w:p w14:paraId="3786F5B4" w14:textId="07FC1578" w:rsidR="00B362C1" w:rsidRDefault="00B362C1" w:rsidP="00B362C1">
      <w:pPr>
        <w:pStyle w:val="BodyText"/>
        <w:spacing w:after="0" w:line="240" w:lineRule="auto"/>
        <w:rPr>
          <w:rFonts w:ascii="Helvetica Neue" w:hAnsi="Helvetica Neue"/>
          <w:color w:val="808080" w:themeColor="background1" w:themeShade="80"/>
        </w:rPr>
      </w:pPr>
      <w:r w:rsidRPr="00720B8F">
        <w:rPr>
          <w:rFonts w:ascii="Helvetica Neue" w:hAnsi="Helvetica Neue"/>
          <w:color w:val="808080" w:themeColor="background1" w:themeShade="80"/>
        </w:rPr>
        <w:t>Relevant quote</w:t>
      </w:r>
      <w:r>
        <w:rPr>
          <w:rFonts w:ascii="Helvetica Neue" w:hAnsi="Helvetica Neue"/>
          <w:color w:val="808080" w:themeColor="background1" w:themeShade="80"/>
        </w:rPr>
        <w:t>s</w:t>
      </w:r>
      <w:r w:rsidRPr="00720B8F">
        <w:rPr>
          <w:rFonts w:ascii="Helvetica Neue" w:hAnsi="Helvetica Neue"/>
          <w:color w:val="808080" w:themeColor="background1" w:themeShade="80"/>
        </w:rPr>
        <w:t>:</w:t>
      </w:r>
    </w:p>
    <w:p w14:paraId="6C64F249" w14:textId="77777777" w:rsidR="00B362C1" w:rsidRPr="00720B8F" w:rsidRDefault="00B362C1" w:rsidP="00B362C1">
      <w:pPr>
        <w:rPr>
          <w:rFonts w:ascii="Helvetica Neue" w:hAnsi="Helvetica Neue"/>
          <w:i/>
          <w:iCs/>
          <w:color w:val="808080" w:themeColor="background1" w:themeShade="80"/>
        </w:rPr>
      </w:pPr>
      <w:r w:rsidRPr="00720B8F">
        <w:rPr>
          <w:rFonts w:ascii="Helvetica Neue" w:hAnsi="Helvetica Neue"/>
          <w:i/>
          <w:iCs/>
          <w:color w:val="808080" w:themeColor="background1" w:themeShade="80"/>
        </w:rPr>
        <w:t xml:space="preserve">“The </w:t>
      </w:r>
      <w:proofErr w:type="spellStart"/>
      <w:r w:rsidRPr="00720B8F">
        <w:rPr>
          <w:rFonts w:ascii="Helvetica Neue" w:hAnsi="Helvetica Neue"/>
          <w:i/>
          <w:iCs/>
          <w:color w:val="808080" w:themeColor="background1" w:themeShade="80"/>
        </w:rPr>
        <w:t>rahit-namas</w:t>
      </w:r>
      <w:proofErr w:type="spellEnd"/>
      <w:r w:rsidRPr="00720B8F">
        <w:rPr>
          <w:rFonts w:ascii="Helvetica Neue" w:hAnsi="Helvetica Neue"/>
          <w:i/>
          <w:iCs/>
          <w:color w:val="808080" w:themeColor="background1" w:themeShade="80"/>
        </w:rPr>
        <w:t xml:space="preserve"> also leave unresolved ethical issues, such as diet—vegetarianism versus non-vegetarianism—on which today’s Sikhs disagree. On this particular subject, what emerges most clearly from the </w:t>
      </w:r>
      <w:proofErr w:type="spellStart"/>
      <w:r w:rsidRPr="00720B8F">
        <w:rPr>
          <w:rFonts w:ascii="Helvetica Neue" w:hAnsi="Helvetica Neue"/>
          <w:i/>
          <w:iCs/>
          <w:color w:val="808080" w:themeColor="background1" w:themeShade="80"/>
        </w:rPr>
        <w:t>rahit-namas</w:t>
      </w:r>
      <w:proofErr w:type="spellEnd"/>
      <w:r w:rsidRPr="00720B8F">
        <w:rPr>
          <w:rFonts w:ascii="Helvetica Neue" w:hAnsi="Helvetica Neue"/>
          <w:i/>
          <w:iCs/>
          <w:color w:val="808080" w:themeColor="background1" w:themeShade="80"/>
        </w:rPr>
        <w:t xml:space="preserve"> is that </w:t>
      </w:r>
      <w:proofErr w:type="spellStart"/>
      <w:r w:rsidRPr="00720B8F">
        <w:rPr>
          <w:rFonts w:ascii="Helvetica Neue" w:hAnsi="Helvetica Neue"/>
          <w:i/>
          <w:iCs/>
          <w:color w:val="808080" w:themeColor="background1" w:themeShade="80"/>
        </w:rPr>
        <w:t>jhatka</w:t>
      </w:r>
      <w:proofErr w:type="spellEnd"/>
      <w:r w:rsidRPr="00720B8F">
        <w:rPr>
          <w:rFonts w:ascii="Helvetica Neue" w:hAnsi="Helvetica Neue"/>
          <w:i/>
          <w:iCs/>
          <w:color w:val="808080" w:themeColor="background1" w:themeShade="80"/>
        </w:rPr>
        <w:t xml:space="preserve"> meat (that is, the flesh of an animal killed with a single blow) is permissible.” </w:t>
      </w:r>
      <w:proofErr w:type="gramStart"/>
      <w:r w:rsidRPr="00720B8F">
        <w:rPr>
          <w:rFonts w:ascii="Helvetica Neue" w:hAnsi="Helvetica Neue"/>
          <w:i/>
          <w:iCs/>
          <w:color w:val="808080" w:themeColor="background1" w:themeShade="80"/>
        </w:rPr>
        <w:t>p60</w:t>
      </w:r>
      <w:proofErr w:type="gramEnd"/>
    </w:p>
    <w:p w14:paraId="77AFD912" w14:textId="77777777" w:rsidR="00B362C1" w:rsidRPr="00720B8F" w:rsidRDefault="00B362C1" w:rsidP="00B362C1">
      <w:pPr>
        <w:rPr>
          <w:rFonts w:ascii="Helvetica Neue" w:hAnsi="Helvetica Neue"/>
          <w:color w:val="808080" w:themeColor="background1" w:themeShade="80"/>
        </w:rPr>
      </w:pPr>
    </w:p>
    <w:p w14:paraId="30277FCD" w14:textId="77777777" w:rsidR="00B362C1" w:rsidRPr="00720B8F" w:rsidRDefault="00B362C1" w:rsidP="00B362C1">
      <w:pPr>
        <w:rPr>
          <w:rFonts w:ascii="Helvetica Neue" w:hAnsi="Helvetica Neue"/>
          <w:i/>
          <w:iCs/>
          <w:color w:val="808080" w:themeColor="background1" w:themeShade="80"/>
        </w:rPr>
      </w:pPr>
      <w:r w:rsidRPr="00720B8F">
        <w:rPr>
          <w:rFonts w:ascii="Helvetica Neue" w:hAnsi="Helvetica Neue"/>
          <w:i/>
          <w:iCs/>
          <w:color w:val="808080" w:themeColor="background1" w:themeShade="80"/>
        </w:rPr>
        <w:t xml:space="preserve">"Diet offers an example of the </w:t>
      </w:r>
      <w:proofErr w:type="spellStart"/>
      <w:r w:rsidRPr="00720B8F">
        <w:rPr>
          <w:rFonts w:ascii="Helvetica Neue" w:hAnsi="Helvetica Neue"/>
          <w:i/>
          <w:iCs/>
          <w:color w:val="808080" w:themeColor="background1" w:themeShade="80"/>
        </w:rPr>
        <w:t>rahit-namas</w:t>
      </w:r>
      <w:proofErr w:type="spellEnd"/>
      <w:r w:rsidRPr="00720B8F">
        <w:rPr>
          <w:rFonts w:ascii="Helvetica Neue" w:hAnsi="Helvetica Neue"/>
          <w:i/>
          <w:iCs/>
          <w:color w:val="808080" w:themeColor="background1" w:themeShade="80"/>
        </w:rPr>
        <w:t xml:space="preserve">’ contribution to a subject on which Sikhs are divided. For many Sikhs it is unthinkable that an </w:t>
      </w:r>
      <w:proofErr w:type="spellStart"/>
      <w:r w:rsidRPr="00720B8F">
        <w:rPr>
          <w:rFonts w:ascii="Helvetica Neue" w:hAnsi="Helvetica Neue"/>
          <w:i/>
          <w:iCs/>
          <w:color w:val="808080" w:themeColor="background1" w:themeShade="80"/>
        </w:rPr>
        <w:t>amritdhari</w:t>
      </w:r>
      <w:proofErr w:type="spellEnd"/>
      <w:r w:rsidRPr="00720B8F">
        <w:rPr>
          <w:rFonts w:ascii="Helvetica Neue" w:hAnsi="Helvetica Neue"/>
          <w:i/>
          <w:iCs/>
          <w:color w:val="808080" w:themeColor="background1" w:themeShade="80"/>
        </w:rPr>
        <w:t xml:space="preserve"> (someone who has been initiated with </w:t>
      </w:r>
      <w:proofErr w:type="spellStart"/>
      <w:r w:rsidRPr="00720B8F">
        <w:rPr>
          <w:rFonts w:ascii="Helvetica Neue" w:hAnsi="Helvetica Neue"/>
          <w:i/>
          <w:iCs/>
          <w:color w:val="808080" w:themeColor="background1" w:themeShade="80"/>
        </w:rPr>
        <w:t>amrit</w:t>
      </w:r>
      <w:proofErr w:type="spellEnd"/>
      <w:r w:rsidRPr="00720B8F">
        <w:rPr>
          <w:rFonts w:ascii="Helvetica Neue" w:hAnsi="Helvetica Neue"/>
          <w:i/>
          <w:iCs/>
          <w:color w:val="808080" w:themeColor="background1" w:themeShade="80"/>
        </w:rPr>
        <w:t>) should consume any non-vegetarian food, including eggs."  p61</w:t>
      </w:r>
    </w:p>
    <w:p w14:paraId="59BAFAF0" w14:textId="77777777" w:rsidR="00ED3557" w:rsidRPr="00720B8F" w:rsidRDefault="00ED3557" w:rsidP="00720B8F">
      <w:pPr>
        <w:rPr>
          <w:rFonts w:ascii="Helvetica Neue" w:eastAsia="Times New Roman" w:hAnsi="Helvetica Neue" w:cs="Times New Roman"/>
          <w:i/>
          <w:iCs/>
          <w:color w:val="808080" w:themeColor="background1" w:themeShade="80"/>
          <w:lang w:eastAsia="en-GB"/>
          <w14:ligatures w14:val="none"/>
        </w:rPr>
      </w:pPr>
    </w:p>
    <w:p w14:paraId="35F38E9C" w14:textId="77777777" w:rsidR="00F46009" w:rsidRPr="00F46009" w:rsidRDefault="00AD390D" w:rsidP="00F46009">
      <w:pPr>
        <w:rPr>
          <w:rStyle w:val="reference-text"/>
          <w:rFonts w:ascii="Helvetica Neue" w:hAnsi="Helvetica Neue"/>
          <w:color w:val="808080" w:themeColor="background1" w:themeShade="80"/>
        </w:rPr>
      </w:pPr>
      <w:r w:rsidRPr="00720B8F">
        <w:rPr>
          <w:rStyle w:val="reference-text"/>
          <w:rFonts w:ascii="Helvetica Neue" w:hAnsi="Helvetica Neue"/>
          <w:color w:val="808080" w:themeColor="background1" w:themeShade="80"/>
        </w:rPr>
        <w:t>3)</w:t>
      </w:r>
      <w:r w:rsidR="00F46009">
        <w:rPr>
          <w:rStyle w:val="reference-text"/>
          <w:rFonts w:ascii="Helvetica Neue" w:hAnsi="Helvetica Neue"/>
          <w:color w:val="808080" w:themeColor="background1" w:themeShade="80"/>
        </w:rPr>
        <w:t xml:space="preserve"> </w:t>
      </w:r>
      <w:r w:rsidR="00F46009" w:rsidRPr="00F46009">
        <w:rPr>
          <w:rStyle w:val="reference-text"/>
          <w:rFonts w:ascii="Helvetica Neue" w:hAnsi="Helvetica Neue"/>
          <w:color w:val="808080" w:themeColor="background1" w:themeShade="80"/>
        </w:rPr>
        <w:t>Inter Faith Network for the UK. Catering and Faith Based Dietary Practice. March 2013.</w:t>
      </w:r>
    </w:p>
    <w:p w14:paraId="0D5EF62B" w14:textId="5BB2B443" w:rsidR="00F46009" w:rsidRDefault="00F46009" w:rsidP="00F46009">
      <w:pPr>
        <w:rPr>
          <w:rStyle w:val="reference-text"/>
          <w:rFonts w:ascii="Helvetica Neue" w:hAnsi="Helvetica Neue"/>
          <w:color w:val="808080" w:themeColor="background1" w:themeShade="80"/>
        </w:rPr>
      </w:pPr>
      <w:r w:rsidRPr="00F46009">
        <w:rPr>
          <w:rStyle w:val="reference-text"/>
          <w:rFonts w:ascii="Helvetica Neue" w:hAnsi="Helvetica Neue"/>
          <w:color w:val="808080" w:themeColor="background1" w:themeShade="80"/>
        </w:rPr>
        <w:t>https://www.interfaith.org.uk/uploads/Catering-and-Faith-Based-Dietary-Practice.pdf</w:t>
      </w:r>
    </w:p>
    <w:p w14:paraId="5F05664C" w14:textId="48C76652" w:rsidR="00F46009" w:rsidRDefault="00AD390D" w:rsidP="00720B8F">
      <w:pPr>
        <w:rPr>
          <w:rFonts w:ascii="Helvetica Neue" w:hAnsi="Helvetica Neue"/>
          <w:color w:val="808080" w:themeColor="background1" w:themeShade="80"/>
        </w:rPr>
      </w:pPr>
      <w:r w:rsidRPr="00720B8F">
        <w:rPr>
          <w:rFonts w:ascii="Helvetica Neue" w:hAnsi="Helvetica Neue"/>
          <w:color w:val="808080" w:themeColor="background1" w:themeShade="80"/>
        </w:rPr>
        <w:t>(Accessed May 2023)</w:t>
      </w:r>
    </w:p>
    <w:p w14:paraId="2294CBD1" w14:textId="77777777" w:rsidR="00F46009" w:rsidRDefault="00F46009" w:rsidP="00720B8F">
      <w:pPr>
        <w:rPr>
          <w:rFonts w:ascii="Helvetica Neue" w:hAnsi="Helvetica Neue"/>
          <w:color w:val="808080" w:themeColor="background1" w:themeShade="80"/>
        </w:rPr>
      </w:pPr>
    </w:p>
    <w:p w14:paraId="0E9C5D4C" w14:textId="7F13376F" w:rsidR="00F46009" w:rsidRDefault="00F46009" w:rsidP="00F46009">
      <w:pPr>
        <w:pStyle w:val="BodyText"/>
        <w:spacing w:after="0" w:line="240" w:lineRule="auto"/>
        <w:rPr>
          <w:rFonts w:ascii="Helvetica Neue" w:hAnsi="Helvetica Neue"/>
          <w:color w:val="808080" w:themeColor="background1" w:themeShade="80"/>
        </w:rPr>
      </w:pPr>
      <w:r w:rsidRPr="00720B8F">
        <w:rPr>
          <w:rFonts w:ascii="Helvetica Neue" w:hAnsi="Helvetica Neue"/>
          <w:color w:val="808080" w:themeColor="background1" w:themeShade="80"/>
        </w:rPr>
        <w:t>Relevant quote:</w:t>
      </w:r>
    </w:p>
    <w:p w14:paraId="794B0C6C" w14:textId="70D3D545" w:rsidR="00F46009" w:rsidRPr="00F46009" w:rsidRDefault="00F46009" w:rsidP="00720B8F">
      <w:pPr>
        <w:rPr>
          <w:rFonts w:ascii="Helvetica Neue" w:hAnsi="Helvetica Neue"/>
          <w:color w:val="808080" w:themeColor="background1" w:themeShade="80"/>
        </w:rPr>
      </w:pPr>
      <w:r w:rsidRPr="00F46009">
        <w:rPr>
          <w:rFonts w:ascii="Helvetica Neue" w:hAnsi="Helvetica Neue"/>
          <w:color w:val="808080" w:themeColor="background1" w:themeShade="80"/>
        </w:rPr>
        <w:t>"</w:t>
      </w:r>
      <w:proofErr w:type="spellStart"/>
      <w:r w:rsidRPr="00F46009">
        <w:rPr>
          <w:rFonts w:ascii="Helvetica Neue" w:hAnsi="Helvetica Neue"/>
          <w:color w:val="808080" w:themeColor="background1" w:themeShade="80"/>
        </w:rPr>
        <w:t>Kutha</w:t>
      </w:r>
      <w:proofErr w:type="spellEnd"/>
      <w:r w:rsidRPr="00F46009">
        <w:rPr>
          <w:rFonts w:ascii="Helvetica Neue" w:hAnsi="Helvetica Neue"/>
          <w:color w:val="808080" w:themeColor="background1" w:themeShade="80"/>
        </w:rPr>
        <w:t xml:space="preserve">. Sikh term from the </w:t>
      </w:r>
      <w:proofErr w:type="spellStart"/>
      <w:r w:rsidRPr="00F46009">
        <w:rPr>
          <w:rFonts w:ascii="Helvetica Neue" w:hAnsi="Helvetica Neue"/>
          <w:color w:val="808080" w:themeColor="background1" w:themeShade="80"/>
        </w:rPr>
        <w:t>Rehit</w:t>
      </w:r>
      <w:proofErr w:type="spellEnd"/>
      <w:r w:rsidRPr="00F46009">
        <w:rPr>
          <w:rFonts w:ascii="Helvetica Neue" w:hAnsi="Helvetica Neue"/>
          <w:color w:val="808080" w:themeColor="background1" w:themeShade="80"/>
        </w:rPr>
        <w:t xml:space="preserve"> </w:t>
      </w:r>
      <w:proofErr w:type="spellStart"/>
      <w:r w:rsidRPr="00F46009">
        <w:rPr>
          <w:rFonts w:ascii="Helvetica Neue" w:hAnsi="Helvetica Neue"/>
          <w:color w:val="808080" w:themeColor="background1" w:themeShade="80"/>
        </w:rPr>
        <w:t>Maryada</w:t>
      </w:r>
      <w:proofErr w:type="spellEnd"/>
      <w:r w:rsidRPr="00F46009">
        <w:rPr>
          <w:rFonts w:ascii="Helvetica Neue" w:hAnsi="Helvetica Neue"/>
          <w:color w:val="808080" w:themeColor="background1" w:themeShade="80"/>
        </w:rPr>
        <w:t xml:space="preserve"> that refers to meat slaughtered in accordance with guidelines</w:t>
      </w:r>
      <w:r w:rsidR="00F045C7">
        <w:rPr>
          <w:rFonts w:ascii="Helvetica Neue" w:hAnsi="Helvetica Neue"/>
          <w:color w:val="808080" w:themeColor="background1" w:themeShade="80"/>
        </w:rPr>
        <w:t xml:space="preserve"> </w:t>
      </w:r>
      <w:r w:rsidRPr="00F46009">
        <w:rPr>
          <w:rFonts w:ascii="Helvetica Neue" w:hAnsi="Helvetica Neue"/>
          <w:color w:val="808080" w:themeColor="background1" w:themeShade="80"/>
        </w:rPr>
        <w:t xml:space="preserve">of other religions - for example meat slaughtered in accordance </w:t>
      </w:r>
      <w:proofErr w:type="gramStart"/>
      <w:r w:rsidRPr="00F46009">
        <w:rPr>
          <w:rFonts w:ascii="Helvetica Neue" w:hAnsi="Helvetica Neue"/>
          <w:color w:val="808080" w:themeColor="background1" w:themeShade="80"/>
        </w:rPr>
        <w:t>to</w:t>
      </w:r>
      <w:proofErr w:type="gramEnd"/>
      <w:r w:rsidRPr="00F46009">
        <w:rPr>
          <w:rFonts w:ascii="Helvetica Neue" w:hAnsi="Helvetica Neue"/>
          <w:color w:val="808080" w:themeColor="background1" w:themeShade="80"/>
        </w:rPr>
        <w:t xml:space="preserve"> </w:t>
      </w:r>
      <w:proofErr w:type="spellStart"/>
      <w:r w:rsidRPr="00F46009">
        <w:rPr>
          <w:rFonts w:ascii="Helvetica Neue" w:hAnsi="Helvetica Neue"/>
          <w:color w:val="808080" w:themeColor="background1" w:themeShade="80"/>
        </w:rPr>
        <w:t>dhabiha</w:t>
      </w:r>
      <w:proofErr w:type="spellEnd"/>
      <w:r w:rsidRPr="00F46009">
        <w:rPr>
          <w:rFonts w:ascii="Helvetica Neue" w:hAnsi="Helvetica Neue"/>
          <w:color w:val="808080" w:themeColor="background1" w:themeShade="80"/>
        </w:rPr>
        <w:t xml:space="preserve"> (Muslim) and </w:t>
      </w:r>
      <w:proofErr w:type="spellStart"/>
      <w:r w:rsidRPr="00F46009">
        <w:rPr>
          <w:rFonts w:ascii="Helvetica Neue" w:hAnsi="Helvetica Neue"/>
          <w:color w:val="808080" w:themeColor="background1" w:themeShade="80"/>
        </w:rPr>
        <w:t>schechita</w:t>
      </w:r>
      <w:proofErr w:type="spellEnd"/>
      <w:r w:rsidRPr="00F46009">
        <w:rPr>
          <w:rFonts w:ascii="Helvetica Neue" w:hAnsi="Helvetica Neue"/>
          <w:color w:val="808080" w:themeColor="background1" w:themeShade="80"/>
        </w:rPr>
        <w:t xml:space="preserve"> (Jewish) guidelines that result in halal meat and kosher meat respectively). Sikhs will not consume </w:t>
      </w:r>
      <w:proofErr w:type="spellStart"/>
      <w:r w:rsidRPr="00F46009">
        <w:rPr>
          <w:rFonts w:ascii="Helvetica Neue" w:hAnsi="Helvetica Neue"/>
          <w:color w:val="808080" w:themeColor="background1" w:themeShade="80"/>
        </w:rPr>
        <w:t>kutha</w:t>
      </w:r>
      <w:proofErr w:type="spellEnd"/>
      <w:r w:rsidRPr="00F46009">
        <w:rPr>
          <w:rFonts w:ascii="Helvetica Neue" w:hAnsi="Helvetica Neue"/>
          <w:color w:val="808080" w:themeColor="background1" w:themeShade="80"/>
        </w:rPr>
        <w:t xml:space="preserve"> meat."</w:t>
      </w:r>
    </w:p>
    <w:p w14:paraId="3E3DEE39" w14:textId="77777777" w:rsidR="00F46009" w:rsidRDefault="00F46009" w:rsidP="00720B8F">
      <w:pPr>
        <w:pStyle w:val="BodyText"/>
        <w:spacing w:after="0" w:line="240" w:lineRule="auto"/>
        <w:rPr>
          <w:rFonts w:ascii="Helvetica Neue" w:hAnsi="Helvetica Neue"/>
          <w:color w:val="808080" w:themeColor="background1" w:themeShade="80"/>
        </w:rPr>
      </w:pPr>
    </w:p>
    <w:p w14:paraId="1CECDCDF" w14:textId="531DEDF0" w:rsidR="001A6D1D" w:rsidRPr="00720B8F" w:rsidRDefault="00AD390D" w:rsidP="00720B8F">
      <w:pPr>
        <w:pStyle w:val="BodyText"/>
        <w:spacing w:after="0" w:line="240" w:lineRule="auto"/>
        <w:rPr>
          <w:rStyle w:val="InternetLink"/>
          <w:rFonts w:ascii="Helvetica Neue" w:hAnsi="Helvetica Neue"/>
          <w:color w:val="808080" w:themeColor="background1" w:themeShade="80"/>
        </w:rPr>
      </w:pPr>
      <w:r w:rsidRPr="00720B8F">
        <w:rPr>
          <w:rFonts w:ascii="Helvetica Neue" w:hAnsi="Helvetica Neue"/>
          <w:color w:val="808080" w:themeColor="background1" w:themeShade="80"/>
        </w:rPr>
        <w:t>4</w:t>
      </w:r>
      <w:r w:rsidR="001A6D1D" w:rsidRPr="00720B8F">
        <w:rPr>
          <w:rFonts w:ascii="Helvetica Neue" w:hAnsi="Helvetica Neue"/>
          <w:color w:val="808080" w:themeColor="background1" w:themeShade="80"/>
        </w:rPr>
        <w:t xml:space="preserve">) </w:t>
      </w:r>
      <w:bookmarkStart w:id="0" w:name="__DdeLink__264_233901247"/>
      <w:r w:rsidR="001A6D1D" w:rsidRPr="00720B8F">
        <w:rPr>
          <w:rFonts w:ascii="Helvetica Neue" w:hAnsi="Helvetica Neue"/>
          <w:color w:val="808080" w:themeColor="background1" w:themeShade="80"/>
        </w:rPr>
        <w:t xml:space="preserve">Nesbitt, E., 2016. Sikhism: A very short introduction. 2nd edition. Oxford University Press. p60-1. </w:t>
      </w:r>
      <w:hyperlink r:id="rId5">
        <w:bookmarkEnd w:id="0"/>
        <w:r w:rsidR="001A6D1D" w:rsidRPr="00720B8F">
          <w:rPr>
            <w:rStyle w:val="InternetLink"/>
            <w:rFonts w:ascii="Helvetica Neue" w:hAnsi="Helvetica Neue"/>
            <w:color w:val="808080" w:themeColor="background1" w:themeShade="80"/>
          </w:rPr>
          <w:t>https://academic.oup.com/boo</w:t>
        </w:r>
      </w:hyperlink>
      <w:r w:rsidRPr="00720B8F">
        <w:rPr>
          <w:color w:val="808080" w:themeColor="background1" w:themeShade="80"/>
        </w:rPr>
        <w:t xml:space="preserve"> </w:t>
      </w:r>
      <w:r w:rsidRPr="00720B8F">
        <w:rPr>
          <w:rStyle w:val="InternetLink"/>
          <w:rFonts w:ascii="Helvetica Neue" w:hAnsi="Helvetica Neue"/>
          <w:color w:val="808080" w:themeColor="background1" w:themeShade="80"/>
        </w:rPr>
        <w:t>k/568</w:t>
      </w:r>
    </w:p>
    <w:p w14:paraId="2DD2D877" w14:textId="77777777" w:rsidR="00AD390D" w:rsidRDefault="00AD390D" w:rsidP="00720B8F">
      <w:pPr>
        <w:rPr>
          <w:rFonts w:ascii="Helvetica Neue" w:hAnsi="Helvetica Neue"/>
          <w:color w:val="808080" w:themeColor="background1" w:themeShade="80"/>
        </w:rPr>
      </w:pPr>
      <w:r w:rsidRPr="00720B8F">
        <w:rPr>
          <w:rFonts w:ascii="Helvetica Neue" w:hAnsi="Helvetica Neue"/>
          <w:color w:val="808080" w:themeColor="background1" w:themeShade="80"/>
        </w:rPr>
        <w:t>(Accessed May 2023)</w:t>
      </w:r>
    </w:p>
    <w:p w14:paraId="07114B32" w14:textId="77777777" w:rsidR="00B362C1" w:rsidRPr="00720B8F" w:rsidRDefault="00B362C1" w:rsidP="00720B8F">
      <w:pPr>
        <w:rPr>
          <w:rFonts w:ascii="Helvetica Neue" w:hAnsi="Helvetica Neue"/>
          <w:color w:val="808080" w:themeColor="background1" w:themeShade="80"/>
        </w:rPr>
      </w:pPr>
    </w:p>
    <w:p w14:paraId="6DC8079E" w14:textId="3D7E7356" w:rsidR="00720B8F" w:rsidRPr="00720B8F" w:rsidRDefault="00B362C1" w:rsidP="00720B8F">
      <w:pPr>
        <w:pStyle w:val="BodyText"/>
        <w:spacing w:after="0" w:line="240" w:lineRule="auto"/>
        <w:rPr>
          <w:rFonts w:ascii="Helvetica Neue" w:hAnsi="Helvetica Neue"/>
          <w:color w:val="808080" w:themeColor="background1" w:themeShade="80"/>
        </w:rPr>
      </w:pPr>
      <w:r w:rsidRPr="00720B8F">
        <w:rPr>
          <w:rFonts w:ascii="Helvetica Neue" w:hAnsi="Helvetica Neue"/>
          <w:color w:val="808080" w:themeColor="background1" w:themeShade="80"/>
        </w:rPr>
        <w:t>Relevant quote:</w:t>
      </w:r>
    </w:p>
    <w:p w14:paraId="65CED6AC" w14:textId="77777777" w:rsidR="00720B8F" w:rsidRPr="00720B8F" w:rsidRDefault="00720B8F" w:rsidP="00720B8F">
      <w:pPr>
        <w:rPr>
          <w:rFonts w:ascii="Helvetica Neue" w:hAnsi="Helvetica Neue"/>
          <w:i/>
          <w:iCs/>
          <w:color w:val="808080" w:themeColor="background1" w:themeShade="80"/>
        </w:rPr>
      </w:pPr>
      <w:r w:rsidRPr="00720B8F">
        <w:rPr>
          <w:rFonts w:ascii="Helvetica Neue" w:hAnsi="Helvetica Neue"/>
          <w:i/>
          <w:iCs/>
          <w:color w:val="808080" w:themeColor="background1" w:themeShade="80"/>
        </w:rPr>
        <w:t xml:space="preserve">“As the langar is vegetarian everyone can partake in good conscience. In practice most Sikhs avoid beef in conformity with Hindu respect for the cow. The 20th-century Sikh </w:t>
      </w:r>
      <w:proofErr w:type="spellStart"/>
      <w:r w:rsidRPr="00720B8F">
        <w:rPr>
          <w:rFonts w:ascii="Helvetica Neue" w:hAnsi="Helvetica Neue"/>
          <w:i/>
          <w:iCs/>
          <w:color w:val="808080" w:themeColor="background1" w:themeShade="80"/>
        </w:rPr>
        <w:t>Rahit</w:t>
      </w:r>
      <w:proofErr w:type="spellEnd"/>
      <w:r w:rsidRPr="00720B8F">
        <w:rPr>
          <w:rFonts w:ascii="Helvetica Neue" w:hAnsi="Helvetica Neue"/>
          <w:i/>
          <w:iCs/>
          <w:color w:val="808080" w:themeColor="background1" w:themeShade="80"/>
        </w:rPr>
        <w:t xml:space="preserve"> </w:t>
      </w:r>
      <w:proofErr w:type="spellStart"/>
      <w:r w:rsidRPr="00720B8F">
        <w:rPr>
          <w:rFonts w:ascii="Helvetica Neue" w:hAnsi="Helvetica Neue"/>
          <w:i/>
          <w:iCs/>
          <w:color w:val="808080" w:themeColor="background1" w:themeShade="80"/>
        </w:rPr>
        <w:t>Maryada</w:t>
      </w:r>
      <w:proofErr w:type="spellEnd"/>
      <w:r w:rsidRPr="00720B8F">
        <w:rPr>
          <w:rFonts w:ascii="Helvetica Neue" w:hAnsi="Helvetica Neue"/>
          <w:i/>
          <w:iCs/>
          <w:color w:val="808080" w:themeColor="background1" w:themeShade="80"/>
        </w:rPr>
        <w:t xml:space="preserve"> is consistent with the </w:t>
      </w:r>
      <w:proofErr w:type="spellStart"/>
      <w:r w:rsidRPr="00720B8F">
        <w:rPr>
          <w:rFonts w:ascii="Helvetica Neue" w:hAnsi="Helvetica Neue"/>
          <w:i/>
          <w:iCs/>
          <w:color w:val="808080" w:themeColor="background1" w:themeShade="80"/>
        </w:rPr>
        <w:t>rahit-namas</w:t>
      </w:r>
      <w:proofErr w:type="spellEnd"/>
      <w:r w:rsidRPr="00720B8F">
        <w:rPr>
          <w:rFonts w:ascii="Helvetica Neue" w:hAnsi="Helvetica Neue"/>
          <w:i/>
          <w:iCs/>
          <w:color w:val="808080" w:themeColor="background1" w:themeShade="80"/>
        </w:rPr>
        <w:t xml:space="preserve"> in forbidding Sikhs to eat the flesh of animals slaughtered in the Islamic manner. But some Sikhs interpret this as permission to eat animals that have been killed by other methods while others understand the ruling as a total ban on all meat and so observe a strict lacto-vegetarian diet.”</w:t>
      </w:r>
    </w:p>
    <w:p w14:paraId="3E97690A" w14:textId="22AB643F" w:rsidR="00720B8F" w:rsidRPr="00720B8F" w:rsidRDefault="00720B8F" w:rsidP="00720B8F">
      <w:pPr>
        <w:pStyle w:val="BodyText"/>
        <w:spacing w:after="0" w:line="240" w:lineRule="auto"/>
        <w:rPr>
          <w:rFonts w:ascii="Helvetica Neue" w:hAnsi="Helvetica Neue"/>
          <w:color w:val="808080" w:themeColor="background1" w:themeShade="80"/>
        </w:rPr>
      </w:pPr>
      <w:r w:rsidRPr="00720B8F">
        <w:rPr>
          <w:rFonts w:ascii="Helvetica Neue" w:hAnsi="Helvetica Neue"/>
          <w:color w:val="808080" w:themeColor="background1" w:themeShade="80"/>
        </w:rPr>
        <w:t>p61</w:t>
      </w:r>
    </w:p>
    <w:p w14:paraId="7788880E" w14:textId="45E211AE" w:rsidR="00ED3557" w:rsidRPr="00A25E23" w:rsidRDefault="00ED3557" w:rsidP="00720B8F">
      <w:pPr>
        <w:rPr>
          <w:rFonts w:ascii="Helvetica Neue" w:hAnsi="Helvetica Neue"/>
        </w:rPr>
      </w:pPr>
    </w:p>
    <w:sectPr w:rsidR="00ED3557" w:rsidRPr="00A25E23">
      <w:pgSz w:w="11906" w:h="16838"/>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57"/>
    <w:rsid w:val="001A6D1D"/>
    <w:rsid w:val="00720B8F"/>
    <w:rsid w:val="00A25E23"/>
    <w:rsid w:val="00AD390D"/>
    <w:rsid w:val="00B362C1"/>
    <w:rsid w:val="00ED3557"/>
    <w:rsid w:val="00F045C7"/>
    <w:rsid w:val="00F4600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D68D43F"/>
  <w15:docId w15:val="{EE5C4440-7995-B044-9525-60FF7627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text">
    <w:name w:val="reference-text"/>
    <w:basedOn w:val="DefaultParagraphFont"/>
    <w:qFormat/>
    <w:rsid w:val="004866FD"/>
  </w:style>
  <w:style w:type="character" w:customStyle="1" w:styleId="InternetLink">
    <w:name w:val="Internet Link"/>
    <w:basedOn w:val="DefaultParagraphFont"/>
    <w:uiPriority w:val="99"/>
    <w:unhideWhenUsed/>
    <w:rsid w:val="004866FD"/>
    <w:rPr>
      <w:color w:val="0000FF"/>
      <w:u w:val="single"/>
    </w:rPr>
  </w:style>
  <w:style w:type="character" w:styleId="UnresolvedMention">
    <w:name w:val="Unresolved Mention"/>
    <w:basedOn w:val="DefaultParagraphFont"/>
    <w:uiPriority w:val="99"/>
    <w:semiHidden/>
    <w:unhideWhenUsed/>
    <w:qFormat/>
    <w:rsid w:val="004866FD"/>
    <w:rPr>
      <w:color w:val="605E5C"/>
      <w:shd w:val="clear" w:color="auto" w:fill="E1DFDD"/>
    </w:rPr>
  </w:style>
  <w:style w:type="character" w:styleId="FollowedHyperlink">
    <w:name w:val="FollowedHyperlink"/>
    <w:basedOn w:val="DefaultParagraphFont"/>
    <w:uiPriority w:val="99"/>
    <w:semiHidden/>
    <w:unhideWhenUsed/>
    <w:qFormat/>
    <w:rsid w:val="00DA64EE"/>
    <w:rPr>
      <w:color w:val="954F72" w:themeColor="followedHyperlink"/>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character" w:styleId="Hyperlink">
    <w:name w:val="Hyperlink"/>
    <w:basedOn w:val="DefaultParagraphFont"/>
    <w:uiPriority w:val="99"/>
    <w:unhideWhenUsed/>
    <w:rsid w:val="00AD39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25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cademic.oup.com/book/568" TargetMode="External"/><Relationship Id="rId4" Type="http://schemas.openxmlformats.org/officeDocument/2006/relationships/hyperlink" Target="https://academic.oup.com/book/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1074</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White</dc:creator>
  <dc:description/>
  <cp:lastModifiedBy>Mark White</cp:lastModifiedBy>
  <cp:revision>37</cp:revision>
  <dcterms:created xsi:type="dcterms:W3CDTF">2023-04-28T08:33:00Z</dcterms:created>
  <dcterms:modified xsi:type="dcterms:W3CDTF">2023-05-17T08:23:00Z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